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0B0AF" w14:textId="0730E428" w:rsidR="00A26310" w:rsidRDefault="0060470E" w:rsidP="0060470E">
      <w:pPr>
        <w:jc w:val="center"/>
        <w:rPr>
          <w:rFonts w:cstheme="minorHAnsi"/>
          <w:b/>
          <w:bCs/>
          <w:sz w:val="32"/>
          <w:szCs w:val="32"/>
        </w:rPr>
      </w:pPr>
      <w:r w:rsidRPr="0060470E">
        <w:rPr>
          <w:rFonts w:cstheme="minorHAnsi"/>
          <w:b/>
          <w:bCs/>
          <w:sz w:val="32"/>
          <w:szCs w:val="32"/>
        </w:rPr>
        <w:t>Bridge Jeunesse</w:t>
      </w:r>
    </w:p>
    <w:p w14:paraId="79AD8987" w14:textId="32255DC4" w:rsidR="00FA602D" w:rsidRDefault="00FA602D" w:rsidP="0060470E">
      <w:pPr>
        <w:jc w:val="center"/>
        <w:rPr>
          <w:rFonts w:cstheme="minorHAnsi"/>
          <w:b/>
          <w:bCs/>
          <w:sz w:val="32"/>
          <w:szCs w:val="32"/>
        </w:rPr>
      </w:pPr>
      <w:r>
        <w:rPr>
          <w:rFonts w:cstheme="minorHAnsi"/>
          <w:b/>
          <w:bCs/>
          <w:sz w:val="32"/>
          <w:szCs w:val="32"/>
        </w:rPr>
        <w:t>(AG Comité du 25 septembre 2021)</w:t>
      </w:r>
    </w:p>
    <w:p w14:paraId="161814E2" w14:textId="34E5D906" w:rsidR="0060470E" w:rsidRDefault="0060470E" w:rsidP="0060470E">
      <w:pPr>
        <w:jc w:val="center"/>
        <w:rPr>
          <w:rFonts w:cstheme="minorHAnsi"/>
          <w:b/>
          <w:bCs/>
          <w:sz w:val="32"/>
          <w:szCs w:val="32"/>
        </w:rPr>
      </w:pPr>
    </w:p>
    <w:p w14:paraId="70C39A7C" w14:textId="4943C550" w:rsidR="0060470E" w:rsidRDefault="0060470E" w:rsidP="0060470E">
      <w:pPr>
        <w:rPr>
          <w:rFonts w:cstheme="minorHAnsi"/>
        </w:rPr>
      </w:pPr>
      <w:r>
        <w:rPr>
          <w:rFonts w:cstheme="minorHAnsi"/>
        </w:rPr>
        <w:t xml:space="preserve">Nous venons de passer 2 années catastrophiques : </w:t>
      </w:r>
    </w:p>
    <w:p w14:paraId="64EE514F" w14:textId="77777777" w:rsidR="00B16C11" w:rsidRDefault="00B16C11" w:rsidP="0060470E">
      <w:pPr>
        <w:pStyle w:val="Paragraphedeliste"/>
        <w:numPr>
          <w:ilvl w:val="0"/>
          <w:numId w:val="1"/>
        </w:numPr>
        <w:rPr>
          <w:rFonts w:cstheme="minorHAnsi"/>
        </w:rPr>
      </w:pPr>
      <w:r>
        <w:rPr>
          <w:rFonts w:cstheme="minorHAnsi"/>
        </w:rPr>
        <w:t>Arrêt brutal après les vacances d’hiver en 2020 (aucune manifestation de fin d’année)</w:t>
      </w:r>
    </w:p>
    <w:p w14:paraId="47F56E6C" w14:textId="44E306B2" w:rsidR="0060470E" w:rsidRDefault="00B16C11" w:rsidP="0060470E">
      <w:pPr>
        <w:pStyle w:val="Paragraphedeliste"/>
        <w:numPr>
          <w:ilvl w:val="0"/>
          <w:numId w:val="1"/>
        </w:numPr>
        <w:rPr>
          <w:rFonts w:cstheme="minorHAnsi"/>
        </w:rPr>
      </w:pPr>
      <w:r>
        <w:rPr>
          <w:rFonts w:cstheme="minorHAnsi"/>
        </w:rPr>
        <w:t>Quasiment aucune activité en 2020/2021 dans les collèges : le confinement est tombé au retour des vacances de Toussaint, alors que les</w:t>
      </w:r>
      <w:r w:rsidR="004549A4">
        <w:rPr>
          <w:rFonts w:cstheme="minorHAnsi"/>
        </w:rPr>
        <w:t xml:space="preserve"> actions allaient démarrer dans les collèges (anciens et nouveaux sites). Les seuls établissements qui ont pu fonctionner sont Tournon où tout s’est passé en distanciel et</w:t>
      </w:r>
      <w:r w:rsidR="0042699A">
        <w:rPr>
          <w:rFonts w:cstheme="minorHAnsi"/>
        </w:rPr>
        <w:t xml:space="preserve"> le collège du Rondeau à</w:t>
      </w:r>
      <w:r w:rsidR="004549A4">
        <w:rPr>
          <w:rFonts w:cstheme="minorHAnsi"/>
        </w:rPr>
        <w:t xml:space="preserve"> Corenc où il a été possible d’intervenir grâce à la présence d’une professeure. Dans les chiffres qui sont particulièrement éloquents ne figurent toutefois pas l’action menée au collège de Frontenex par Odette Ra</w:t>
      </w:r>
      <w:r w:rsidR="00B618AC">
        <w:rPr>
          <w:rFonts w:cstheme="minorHAnsi"/>
        </w:rPr>
        <w:t>k</w:t>
      </w:r>
      <w:r w:rsidR="004549A4">
        <w:rPr>
          <w:rFonts w:cstheme="minorHAnsi"/>
        </w:rPr>
        <w:t>o</w:t>
      </w:r>
      <w:r w:rsidR="00B618AC">
        <w:rPr>
          <w:rFonts w:cstheme="minorHAnsi"/>
        </w:rPr>
        <w:t>c</w:t>
      </w:r>
      <w:r w:rsidR="004549A4">
        <w:rPr>
          <w:rFonts w:cstheme="minorHAnsi"/>
        </w:rPr>
        <w:t>zy et 2 initiatrices qui avai</w:t>
      </w:r>
      <w:r w:rsidR="003F3A08">
        <w:rPr>
          <w:rFonts w:cstheme="minorHAnsi"/>
        </w:rPr>
        <w:t>en</w:t>
      </w:r>
      <w:r w:rsidR="004549A4">
        <w:rPr>
          <w:rFonts w:cstheme="minorHAnsi"/>
        </w:rPr>
        <w:t xml:space="preserve">t repris les élèves </w:t>
      </w:r>
      <w:r w:rsidR="003F3A08">
        <w:rPr>
          <w:rFonts w:cstheme="minorHAnsi"/>
        </w:rPr>
        <w:t xml:space="preserve">formés par </w:t>
      </w:r>
      <w:r w:rsidR="004549A4">
        <w:rPr>
          <w:rFonts w:cstheme="minorHAnsi"/>
        </w:rPr>
        <w:t>un professeur de mathématiques qui a inscrit le bridge à son programme et démarré un club d’une quinzaine d’enfants…</w:t>
      </w:r>
      <w:r w:rsidR="003F3A08">
        <w:rPr>
          <w:rFonts w:cstheme="minorHAnsi"/>
        </w:rPr>
        <w:t xml:space="preserve"> </w:t>
      </w:r>
      <w:r w:rsidR="004549A4">
        <w:rPr>
          <w:rFonts w:cstheme="minorHAnsi"/>
        </w:rPr>
        <w:t xml:space="preserve">avant la fermeture, sans avoir le temps de concrétiser </w:t>
      </w:r>
      <w:r w:rsidR="003F3A08">
        <w:rPr>
          <w:rFonts w:cstheme="minorHAnsi"/>
        </w:rPr>
        <w:t xml:space="preserve">cette création. </w:t>
      </w:r>
    </w:p>
    <w:tbl>
      <w:tblPr>
        <w:tblStyle w:val="TableauGrille5Fonc-Accentuation1"/>
        <w:tblW w:w="0" w:type="auto"/>
        <w:tblLook w:val="04A0" w:firstRow="1" w:lastRow="0" w:firstColumn="1" w:lastColumn="0" w:noHBand="0" w:noVBand="1"/>
      </w:tblPr>
      <w:tblGrid>
        <w:gridCol w:w="3020"/>
        <w:gridCol w:w="3021"/>
        <w:gridCol w:w="3021"/>
      </w:tblGrid>
      <w:tr w:rsidR="003F3A08" w14:paraId="310E88E6" w14:textId="77777777" w:rsidTr="003F3A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5D777E" w14:textId="77777777" w:rsidR="003F3A08" w:rsidRDefault="003F3A08" w:rsidP="003F3A08">
            <w:pPr>
              <w:rPr>
                <w:rFonts w:cstheme="minorHAnsi"/>
              </w:rPr>
            </w:pPr>
          </w:p>
        </w:tc>
        <w:tc>
          <w:tcPr>
            <w:tcW w:w="3021" w:type="dxa"/>
          </w:tcPr>
          <w:p w14:paraId="6EBE14CE" w14:textId="21DCF374" w:rsidR="003F3A08" w:rsidRDefault="003F3A08" w:rsidP="003F3A0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2019/2020</w:t>
            </w:r>
          </w:p>
        </w:tc>
        <w:tc>
          <w:tcPr>
            <w:tcW w:w="3021" w:type="dxa"/>
          </w:tcPr>
          <w:p w14:paraId="0D3122BE" w14:textId="3745F1DB" w:rsidR="003F3A08" w:rsidRDefault="003F3A08" w:rsidP="003F3A08">
            <w:pPr>
              <w:jc w:val="cente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2020/2021</w:t>
            </w:r>
          </w:p>
        </w:tc>
      </w:tr>
      <w:tr w:rsidR="003F3A08" w14:paraId="69688901" w14:textId="77777777" w:rsidTr="003F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5A6AA09" w14:textId="77DDF58D" w:rsidR="003F3A08" w:rsidRDefault="003F3A08" w:rsidP="003F3A08">
            <w:pPr>
              <w:rPr>
                <w:rFonts w:cstheme="minorHAnsi"/>
              </w:rPr>
            </w:pPr>
            <w:r>
              <w:rPr>
                <w:rFonts w:cstheme="minorHAnsi"/>
              </w:rPr>
              <w:t>Primaires</w:t>
            </w:r>
          </w:p>
        </w:tc>
        <w:tc>
          <w:tcPr>
            <w:tcW w:w="3021" w:type="dxa"/>
          </w:tcPr>
          <w:p w14:paraId="35D5E3E0" w14:textId="1868B168" w:rsidR="003F3A08" w:rsidRDefault="003F3A08" w:rsidP="003F3A0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3021" w:type="dxa"/>
          </w:tcPr>
          <w:p w14:paraId="6993E296" w14:textId="036AA300" w:rsidR="003F3A08" w:rsidRDefault="003F3A08" w:rsidP="003F3A0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3F3A08" w14:paraId="57C61474" w14:textId="77777777" w:rsidTr="003F3A08">
        <w:tc>
          <w:tcPr>
            <w:cnfStyle w:val="001000000000" w:firstRow="0" w:lastRow="0" w:firstColumn="1" w:lastColumn="0" w:oddVBand="0" w:evenVBand="0" w:oddHBand="0" w:evenHBand="0" w:firstRowFirstColumn="0" w:firstRowLastColumn="0" w:lastRowFirstColumn="0" w:lastRowLastColumn="0"/>
            <w:tcW w:w="3020" w:type="dxa"/>
          </w:tcPr>
          <w:p w14:paraId="6A5CD682" w14:textId="371B6EC5" w:rsidR="003F3A08" w:rsidRDefault="003F3A08" w:rsidP="003F3A08">
            <w:pPr>
              <w:rPr>
                <w:rFonts w:cstheme="minorHAnsi"/>
              </w:rPr>
            </w:pPr>
            <w:r>
              <w:rPr>
                <w:rFonts w:cstheme="minorHAnsi"/>
              </w:rPr>
              <w:t>Scolaires</w:t>
            </w:r>
          </w:p>
        </w:tc>
        <w:tc>
          <w:tcPr>
            <w:tcW w:w="3021" w:type="dxa"/>
          </w:tcPr>
          <w:p w14:paraId="069E2FB1" w14:textId="4DB8FD5C" w:rsidR="003F3A08" w:rsidRDefault="003F3A08" w:rsidP="003F3A0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119</w:t>
            </w:r>
          </w:p>
        </w:tc>
        <w:tc>
          <w:tcPr>
            <w:tcW w:w="3021" w:type="dxa"/>
          </w:tcPr>
          <w:p w14:paraId="7D985371" w14:textId="33E880C3" w:rsidR="003F3A08" w:rsidRDefault="003F3A08" w:rsidP="003F3A0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24</w:t>
            </w:r>
          </w:p>
        </w:tc>
      </w:tr>
      <w:tr w:rsidR="003F3A08" w14:paraId="60D8C01C" w14:textId="77777777" w:rsidTr="003F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650B9076" w14:textId="0113E9D1" w:rsidR="003F3A08" w:rsidRDefault="003F3A08" w:rsidP="003F3A08">
            <w:pPr>
              <w:rPr>
                <w:rFonts w:cstheme="minorHAnsi"/>
              </w:rPr>
            </w:pPr>
            <w:r>
              <w:rPr>
                <w:rFonts w:cstheme="minorHAnsi"/>
              </w:rPr>
              <w:t>Cadets</w:t>
            </w:r>
          </w:p>
        </w:tc>
        <w:tc>
          <w:tcPr>
            <w:tcW w:w="3021" w:type="dxa"/>
          </w:tcPr>
          <w:p w14:paraId="07B1F568" w14:textId="1175B3C0" w:rsidR="003F3A08" w:rsidRDefault="003F3A08" w:rsidP="003F3A0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27</w:t>
            </w:r>
          </w:p>
        </w:tc>
        <w:tc>
          <w:tcPr>
            <w:tcW w:w="3021" w:type="dxa"/>
          </w:tcPr>
          <w:p w14:paraId="512057E5" w14:textId="4AB26B77" w:rsidR="003F3A08" w:rsidRDefault="003F3A08" w:rsidP="003F3A08">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25</w:t>
            </w:r>
          </w:p>
        </w:tc>
      </w:tr>
      <w:tr w:rsidR="003F3A08" w14:paraId="625E7CD1" w14:textId="77777777" w:rsidTr="003F3A08">
        <w:tc>
          <w:tcPr>
            <w:cnfStyle w:val="001000000000" w:firstRow="0" w:lastRow="0" w:firstColumn="1" w:lastColumn="0" w:oddVBand="0" w:evenVBand="0" w:oddHBand="0" w:evenHBand="0" w:firstRowFirstColumn="0" w:firstRowLastColumn="0" w:lastRowFirstColumn="0" w:lastRowLastColumn="0"/>
            <w:tcW w:w="3020" w:type="dxa"/>
          </w:tcPr>
          <w:p w14:paraId="764EDCCB" w14:textId="6C604522" w:rsidR="003F3A08" w:rsidRDefault="003F3A08" w:rsidP="003F3A08">
            <w:pPr>
              <w:rPr>
                <w:rFonts w:cstheme="minorHAnsi"/>
              </w:rPr>
            </w:pPr>
            <w:r>
              <w:rPr>
                <w:rFonts w:cstheme="minorHAnsi"/>
              </w:rPr>
              <w:t>Juniors</w:t>
            </w:r>
          </w:p>
        </w:tc>
        <w:tc>
          <w:tcPr>
            <w:tcW w:w="3021" w:type="dxa"/>
          </w:tcPr>
          <w:p w14:paraId="4A7943CB" w14:textId="39D180E2" w:rsidR="003F3A08" w:rsidRDefault="003F3A08" w:rsidP="003F3A0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3021" w:type="dxa"/>
          </w:tcPr>
          <w:p w14:paraId="292A99E4" w14:textId="354A30F9" w:rsidR="003F3A08" w:rsidRDefault="003F3A08" w:rsidP="003F3A0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r>
      <w:tr w:rsidR="003F3A08" w14:paraId="1A5FAB3E" w14:textId="77777777" w:rsidTr="003F3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5DE75895" w14:textId="1FEA08BA" w:rsidR="003F3A08" w:rsidRPr="003F3A08" w:rsidRDefault="003F3A08" w:rsidP="003F3A08">
            <w:pPr>
              <w:jc w:val="center"/>
              <w:rPr>
                <w:rFonts w:cstheme="minorHAnsi"/>
                <w:sz w:val="28"/>
                <w:szCs w:val="28"/>
              </w:rPr>
            </w:pPr>
            <w:r w:rsidRPr="003F3A08">
              <w:rPr>
                <w:rFonts w:cstheme="minorHAnsi"/>
                <w:sz w:val="28"/>
                <w:szCs w:val="28"/>
              </w:rPr>
              <w:t>TOTAL</w:t>
            </w:r>
          </w:p>
        </w:tc>
        <w:tc>
          <w:tcPr>
            <w:tcW w:w="3021" w:type="dxa"/>
          </w:tcPr>
          <w:p w14:paraId="0F3E333C" w14:textId="113E7874" w:rsidR="003F3A08" w:rsidRPr="003F3A08" w:rsidRDefault="003F3A08" w:rsidP="003F3A08">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3F3A08">
              <w:rPr>
                <w:rFonts w:cstheme="minorHAnsi"/>
                <w:sz w:val="28"/>
                <w:szCs w:val="28"/>
              </w:rPr>
              <w:t>150</w:t>
            </w:r>
          </w:p>
        </w:tc>
        <w:tc>
          <w:tcPr>
            <w:tcW w:w="3021" w:type="dxa"/>
          </w:tcPr>
          <w:p w14:paraId="604035E0" w14:textId="1DCE6CD2" w:rsidR="003F3A08" w:rsidRPr="003F3A08" w:rsidRDefault="003F3A08" w:rsidP="003F3A08">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3F3A08">
              <w:rPr>
                <w:rFonts w:cstheme="minorHAnsi"/>
                <w:sz w:val="28"/>
                <w:szCs w:val="28"/>
              </w:rPr>
              <w:t>52</w:t>
            </w:r>
          </w:p>
        </w:tc>
      </w:tr>
    </w:tbl>
    <w:p w14:paraId="679A3277" w14:textId="322B754D" w:rsidR="003F3A08" w:rsidRPr="00B618AC" w:rsidRDefault="003F3A08" w:rsidP="00B618AC">
      <w:pPr>
        <w:rPr>
          <w:rFonts w:cstheme="minorHAnsi"/>
        </w:rPr>
      </w:pPr>
    </w:p>
    <w:p w14:paraId="1A8441B1" w14:textId="3FFEA552" w:rsidR="003F3A08" w:rsidRDefault="003F3A08" w:rsidP="003F3A08">
      <w:pPr>
        <w:rPr>
          <w:rFonts w:cstheme="minorHAnsi"/>
        </w:rPr>
      </w:pPr>
      <w:r>
        <w:rPr>
          <w:rFonts w:cstheme="minorHAnsi"/>
        </w:rPr>
        <w:t>La lecture du tableau mérite quelques observations </w:t>
      </w:r>
      <w:r w:rsidR="0042699A">
        <w:rPr>
          <w:rFonts w:cstheme="minorHAnsi"/>
        </w:rPr>
        <w:t xml:space="preserve">qui rendent le bilan un peu moins sombre </w:t>
      </w:r>
      <w:r>
        <w:rPr>
          <w:rFonts w:cstheme="minorHAnsi"/>
        </w:rPr>
        <w:t>:</w:t>
      </w:r>
    </w:p>
    <w:p w14:paraId="0B2862BC" w14:textId="36290F0C" w:rsidR="003F3A08" w:rsidRDefault="003F3A08" w:rsidP="00B618AC">
      <w:pPr>
        <w:pStyle w:val="Paragraphedeliste"/>
        <w:numPr>
          <w:ilvl w:val="0"/>
          <w:numId w:val="3"/>
        </w:numPr>
        <w:rPr>
          <w:rFonts w:cstheme="minorHAnsi"/>
        </w:rPr>
      </w:pPr>
      <w:r w:rsidRPr="00583E5D">
        <w:rPr>
          <w:rFonts w:cstheme="minorHAnsi"/>
        </w:rPr>
        <w:t xml:space="preserve">Nous avons toujours une perte importante entre la première et la deuxième année : comme </w:t>
      </w:r>
      <w:r w:rsidR="0042699A" w:rsidRPr="00583E5D">
        <w:rPr>
          <w:rFonts w:cstheme="minorHAnsi"/>
        </w:rPr>
        <w:t xml:space="preserve">il </w:t>
      </w:r>
      <w:proofErr w:type="gramStart"/>
      <w:r w:rsidR="0042699A" w:rsidRPr="00583E5D">
        <w:rPr>
          <w:rFonts w:cstheme="minorHAnsi"/>
        </w:rPr>
        <w:t>n y</w:t>
      </w:r>
      <w:proofErr w:type="gramEnd"/>
      <w:r w:rsidR="0042699A" w:rsidRPr="00583E5D">
        <w:rPr>
          <w:rFonts w:cstheme="minorHAnsi"/>
        </w:rPr>
        <w:t xml:space="preserve"> a eu aucun recrutement en 1</w:t>
      </w:r>
      <w:r w:rsidR="0042699A" w:rsidRPr="00583E5D">
        <w:rPr>
          <w:rFonts w:cstheme="minorHAnsi"/>
          <w:vertAlign w:val="superscript"/>
        </w:rPr>
        <w:t>ère</w:t>
      </w:r>
      <w:r w:rsidR="0042699A" w:rsidRPr="00583E5D">
        <w:rPr>
          <w:rFonts w:cstheme="minorHAnsi"/>
        </w:rPr>
        <w:t xml:space="preserve"> année, à part au Rondeau, </w:t>
      </w:r>
      <w:r w:rsidR="00583E5D" w:rsidRPr="00583E5D">
        <w:rPr>
          <w:rFonts w:cstheme="minorHAnsi"/>
        </w:rPr>
        <w:t xml:space="preserve">la chute en scolaires est normale, elle aurait pu être atténuée avec la prise en compte </w:t>
      </w:r>
      <w:r w:rsidR="00583E5D">
        <w:rPr>
          <w:rFonts w:cstheme="minorHAnsi"/>
        </w:rPr>
        <w:t>du collège de Frontenex</w:t>
      </w:r>
    </w:p>
    <w:p w14:paraId="436C3651" w14:textId="77777777" w:rsidR="00B618AC" w:rsidRDefault="00583E5D" w:rsidP="00B618AC">
      <w:pPr>
        <w:pStyle w:val="Paragraphedeliste"/>
        <w:numPr>
          <w:ilvl w:val="0"/>
          <w:numId w:val="3"/>
        </w:numPr>
        <w:rPr>
          <w:rFonts w:cstheme="minorHAnsi"/>
        </w:rPr>
      </w:pPr>
      <w:r>
        <w:rPr>
          <w:rFonts w:cstheme="minorHAnsi"/>
        </w:rPr>
        <w:t>Nous avons pu conserver nos quelques cadets et juniors grâce aux cours et parties en ligne à Tournon et Grenoble en particulier.</w:t>
      </w:r>
    </w:p>
    <w:p w14:paraId="6033124E" w14:textId="197835EC" w:rsidR="00583E5D" w:rsidRPr="00B618AC" w:rsidRDefault="00B618AC" w:rsidP="00B618AC">
      <w:pPr>
        <w:pStyle w:val="Paragraphedeliste"/>
        <w:numPr>
          <w:ilvl w:val="0"/>
          <w:numId w:val="1"/>
        </w:numPr>
        <w:rPr>
          <w:rFonts w:cstheme="minorHAnsi"/>
        </w:rPr>
      </w:pPr>
      <w:r>
        <w:rPr>
          <w:rFonts w:cstheme="minorHAnsi"/>
        </w:rPr>
        <w:t>Du côté des initiateurs, ce n’est pas non plus la joie : ils ont souffert comme tout le monde de ces 2 confinements et se sont tournés vers d’autres activités. Beaucoup d’anciens déjà usés ne</w:t>
      </w:r>
      <w:r w:rsidR="00583E5D" w:rsidRPr="00B618AC">
        <w:rPr>
          <w:rFonts w:cstheme="minorHAnsi"/>
        </w:rPr>
        <w:t xml:space="preserve"> </w:t>
      </w:r>
      <w:r>
        <w:rPr>
          <w:rFonts w:cstheme="minorHAnsi"/>
        </w:rPr>
        <w:t>comptent pas repartir. Et pourtant, nous avons besoin d’eux pour repartir… Malgré plusieurs courriels, je n’ai pas de nouvelles. Une relance au niveau des clubs concernés ne serait pas inutile pour remotiver les anciens ou susciter de nouvelles bonnes volontés.</w:t>
      </w:r>
    </w:p>
    <w:p w14:paraId="75B33DA2" w14:textId="69173F73" w:rsidR="00583E5D" w:rsidRDefault="00583E5D" w:rsidP="00583E5D">
      <w:pPr>
        <w:rPr>
          <w:rFonts w:cstheme="minorHAnsi"/>
        </w:rPr>
      </w:pPr>
      <w:r>
        <w:rPr>
          <w:rFonts w:cstheme="minorHAnsi"/>
        </w:rPr>
        <w:t xml:space="preserve">Perspectives : l’action de la Fédé a été importante pendant cette période et elle doit se perpétuer sur le long </w:t>
      </w:r>
      <w:proofErr w:type="gramStart"/>
      <w:r>
        <w:rPr>
          <w:rFonts w:cstheme="minorHAnsi"/>
        </w:rPr>
        <w:t>terme </w:t>
      </w:r>
      <w:r w:rsidR="00B30BB7">
        <w:rPr>
          <w:rFonts w:cstheme="minorHAnsi"/>
        </w:rPr>
        <w:t xml:space="preserve"> (</w:t>
      </w:r>
      <w:proofErr w:type="gramEnd"/>
      <w:r w:rsidR="00B30BB7">
        <w:rPr>
          <w:rFonts w:cstheme="minorHAnsi"/>
        </w:rPr>
        <w:t>les échanges avec l’équipe jeune et dynamique remonte le moral, dans ce tableau bien sombre) :</w:t>
      </w:r>
    </w:p>
    <w:p w14:paraId="25167E73" w14:textId="77777777" w:rsidR="00630420" w:rsidRDefault="00583E5D" w:rsidP="00583E5D">
      <w:pPr>
        <w:pStyle w:val="Paragraphedeliste"/>
        <w:numPr>
          <w:ilvl w:val="0"/>
          <w:numId w:val="1"/>
        </w:numPr>
        <w:rPr>
          <w:rFonts w:cstheme="minorHAnsi"/>
        </w:rPr>
      </w:pPr>
      <w:r>
        <w:rPr>
          <w:rFonts w:cstheme="minorHAnsi"/>
        </w:rPr>
        <w:t xml:space="preserve">Développement du jeu en ligne : </w:t>
      </w:r>
    </w:p>
    <w:p w14:paraId="75852523" w14:textId="776AF8FF" w:rsidR="00583E5D" w:rsidRDefault="00630420" w:rsidP="00630420">
      <w:pPr>
        <w:pStyle w:val="Paragraphedeliste"/>
        <w:numPr>
          <w:ilvl w:val="0"/>
          <w:numId w:val="2"/>
        </w:numPr>
        <w:rPr>
          <w:rFonts w:cstheme="minorHAnsi"/>
        </w:rPr>
      </w:pPr>
      <w:r>
        <w:rPr>
          <w:rFonts w:cstheme="minorHAnsi"/>
        </w:rPr>
        <w:t>L</w:t>
      </w:r>
      <w:r w:rsidR="00583E5D">
        <w:rPr>
          <w:rFonts w:cstheme="minorHAnsi"/>
        </w:rPr>
        <w:t xml:space="preserve">es finales nationales ont été remplacées par des tournois individuels sur </w:t>
      </w:r>
      <w:proofErr w:type="spellStart"/>
      <w:r w:rsidR="00583E5D">
        <w:rPr>
          <w:rFonts w:cstheme="minorHAnsi"/>
        </w:rPr>
        <w:t>Funbridge</w:t>
      </w:r>
      <w:proofErr w:type="spellEnd"/>
      <w:r w:rsidR="00583E5D">
        <w:rPr>
          <w:rFonts w:cstheme="minorHAnsi"/>
        </w:rPr>
        <w:t xml:space="preserve">, avec bien entendu des donnes adaptées au niveau des participants. Malheureusement, il a été difficile </w:t>
      </w:r>
      <w:r>
        <w:rPr>
          <w:rFonts w:cstheme="minorHAnsi"/>
        </w:rPr>
        <w:t xml:space="preserve">de faire inscrire les jeunes, malgré des relances. Ils ont connu par ailleurs des problèmes pour utiliser les donnes gratuites leur </w:t>
      </w:r>
      <w:r>
        <w:rPr>
          <w:rFonts w:cstheme="minorHAnsi"/>
        </w:rPr>
        <w:lastRenderedPageBreak/>
        <w:t>permettant de faire le tournoi.</w:t>
      </w:r>
      <w:r w:rsidR="00583E5D" w:rsidRPr="00583E5D">
        <w:rPr>
          <w:rFonts w:cstheme="minorHAnsi"/>
        </w:rPr>
        <w:t xml:space="preserve"> </w:t>
      </w:r>
      <w:r>
        <w:rPr>
          <w:rFonts w:cstheme="minorHAnsi"/>
        </w:rPr>
        <w:t xml:space="preserve">Bon comportement pour ceux qui ont réussi à participer. </w:t>
      </w:r>
    </w:p>
    <w:p w14:paraId="0FD61850" w14:textId="0311CDD4" w:rsidR="00630420" w:rsidRDefault="00630420" w:rsidP="00630420">
      <w:pPr>
        <w:pStyle w:val="Paragraphedeliste"/>
        <w:numPr>
          <w:ilvl w:val="0"/>
          <w:numId w:val="2"/>
        </w:numPr>
        <w:rPr>
          <w:rFonts w:cstheme="minorHAnsi"/>
        </w:rPr>
      </w:pPr>
      <w:r>
        <w:rPr>
          <w:rFonts w:cstheme="minorHAnsi"/>
        </w:rPr>
        <w:t xml:space="preserve">Pour les cadets, des finales nationales par paires ont été organisées sur Real Bridge : la seule paire du Dauphiné que nous avons pu inscrire, une paire de cadets1 composée de Ambre </w:t>
      </w:r>
      <w:proofErr w:type="spellStart"/>
      <w:r>
        <w:rPr>
          <w:rFonts w:cstheme="minorHAnsi"/>
        </w:rPr>
        <w:t>Defours</w:t>
      </w:r>
      <w:proofErr w:type="spellEnd"/>
      <w:r>
        <w:rPr>
          <w:rFonts w:cstheme="minorHAnsi"/>
        </w:rPr>
        <w:t xml:space="preserve"> de Tournon et François Duriez de Grenoble s’est brillamment comportée en finissant</w:t>
      </w:r>
      <w:r w:rsidR="00B30BB7">
        <w:rPr>
          <w:rFonts w:cstheme="minorHAnsi"/>
        </w:rPr>
        <w:t xml:space="preserve"> 4</w:t>
      </w:r>
      <w:r w:rsidR="00B30BB7" w:rsidRPr="00B30BB7">
        <w:rPr>
          <w:rFonts w:cstheme="minorHAnsi"/>
          <w:vertAlign w:val="superscript"/>
        </w:rPr>
        <w:t>ème</w:t>
      </w:r>
      <w:r w:rsidR="00B30BB7">
        <w:rPr>
          <w:rFonts w:cstheme="minorHAnsi"/>
        </w:rPr>
        <w:t>,</w:t>
      </w:r>
      <w:r>
        <w:rPr>
          <w:rFonts w:cstheme="minorHAnsi"/>
        </w:rPr>
        <w:t xml:space="preserve"> au pied du podium.</w:t>
      </w:r>
    </w:p>
    <w:p w14:paraId="05C0411F" w14:textId="76E361AE" w:rsidR="00630420" w:rsidRDefault="00630420" w:rsidP="00630420">
      <w:pPr>
        <w:pStyle w:val="Paragraphedeliste"/>
        <w:numPr>
          <w:ilvl w:val="0"/>
          <w:numId w:val="2"/>
        </w:numPr>
        <w:rPr>
          <w:rFonts w:cstheme="minorHAnsi"/>
        </w:rPr>
      </w:pPr>
      <w:r>
        <w:rPr>
          <w:rFonts w:cstheme="minorHAnsi"/>
        </w:rPr>
        <w:t>Nous avons pu organiser des tournois gratuits pour les cadets sur Real Bridge, ce qui a permis à certains cadets « isolés » de garder le contact.</w:t>
      </w:r>
    </w:p>
    <w:p w14:paraId="0C273D76" w14:textId="49DDDEBD" w:rsidR="008A4508" w:rsidRDefault="008A4508" w:rsidP="00630420">
      <w:pPr>
        <w:pStyle w:val="Paragraphedeliste"/>
        <w:numPr>
          <w:ilvl w:val="0"/>
          <w:numId w:val="2"/>
        </w:numPr>
        <w:rPr>
          <w:rFonts w:cstheme="minorHAnsi"/>
        </w:rPr>
      </w:pPr>
      <w:r>
        <w:rPr>
          <w:rFonts w:cstheme="minorHAnsi"/>
        </w:rPr>
        <w:t xml:space="preserve">Cours en ligne proposés pour différents niveaux : renseignements et inscriptions auprès de Sarah </w:t>
      </w:r>
      <w:proofErr w:type="spellStart"/>
      <w:r>
        <w:rPr>
          <w:rFonts w:cstheme="minorHAnsi"/>
        </w:rPr>
        <w:t>Combescure</w:t>
      </w:r>
      <w:proofErr w:type="spellEnd"/>
      <w:r>
        <w:rPr>
          <w:rFonts w:cstheme="minorHAnsi"/>
        </w:rPr>
        <w:t xml:space="preserve"> (sarah.combescure@ffbridge.fr).</w:t>
      </w:r>
    </w:p>
    <w:p w14:paraId="44034390" w14:textId="436799E2" w:rsidR="00583E5D" w:rsidRDefault="00630420" w:rsidP="00583E5D">
      <w:pPr>
        <w:pStyle w:val="Paragraphedeliste"/>
        <w:numPr>
          <w:ilvl w:val="0"/>
          <w:numId w:val="1"/>
        </w:numPr>
        <w:rPr>
          <w:rFonts w:cstheme="minorHAnsi"/>
        </w:rPr>
      </w:pPr>
      <w:r w:rsidRPr="00451E10">
        <w:rPr>
          <w:rFonts w:cstheme="minorHAnsi"/>
        </w:rPr>
        <w:t>Actions auprès des pro</w:t>
      </w:r>
      <w:r w:rsidR="00391175" w:rsidRPr="00451E10">
        <w:rPr>
          <w:rFonts w:cstheme="minorHAnsi"/>
        </w:rPr>
        <w:t>f</w:t>
      </w:r>
      <w:r w:rsidRPr="00451E10">
        <w:rPr>
          <w:rFonts w:cstheme="minorHAnsi"/>
        </w:rPr>
        <w:t>esseurs</w:t>
      </w:r>
      <w:r w:rsidR="00391175" w:rsidRPr="00451E10">
        <w:rPr>
          <w:rFonts w:cstheme="minorHAnsi"/>
        </w:rPr>
        <w:t xml:space="preserve"> : </w:t>
      </w:r>
      <w:r w:rsidR="00451E10">
        <w:rPr>
          <w:rFonts w:cstheme="minorHAnsi"/>
        </w:rPr>
        <w:t>nous savons tous que l’action des initiateurs agissant pendant les « heures » de périscolaires est difficile. Le caractère pédagogique du jeu de bridge est reconnu au niveau de l’Education Nationale et l</w:t>
      </w:r>
      <w:r w:rsidR="00A46B46">
        <w:rPr>
          <w:rFonts w:cstheme="minorHAnsi"/>
        </w:rPr>
        <w:t xml:space="preserve">’intégration au cours est </w:t>
      </w:r>
      <w:r w:rsidR="00B30BB7">
        <w:rPr>
          <w:rFonts w:cstheme="minorHAnsi"/>
        </w:rPr>
        <w:t xml:space="preserve">une autre manière de « semer des graines ». Notre intervention en soutien d’un professeur est alors plus confortable. </w:t>
      </w:r>
    </w:p>
    <w:p w14:paraId="2FB73668" w14:textId="2D11FBA6" w:rsidR="00B30BB7" w:rsidRDefault="00B30BB7" w:rsidP="00583E5D">
      <w:pPr>
        <w:pStyle w:val="Paragraphedeliste"/>
        <w:numPr>
          <w:ilvl w:val="0"/>
          <w:numId w:val="1"/>
        </w:numPr>
        <w:rPr>
          <w:rFonts w:cstheme="minorHAnsi"/>
        </w:rPr>
      </w:pPr>
      <w:r>
        <w:rPr>
          <w:rFonts w:cstheme="minorHAnsi"/>
        </w:rPr>
        <w:t>Actions auprès des adhérents via l’espace licenciés pour recruter de nouveaux initiateurs (déjà 2 réponses).</w:t>
      </w:r>
    </w:p>
    <w:p w14:paraId="25EFD36B" w14:textId="5D11FEE7" w:rsidR="00B30BB7" w:rsidRDefault="00B30BB7" w:rsidP="00583E5D">
      <w:pPr>
        <w:pStyle w:val="Paragraphedeliste"/>
        <w:numPr>
          <w:ilvl w:val="0"/>
          <w:numId w:val="1"/>
        </w:numPr>
        <w:rPr>
          <w:rFonts w:cstheme="minorHAnsi"/>
        </w:rPr>
      </w:pPr>
      <w:r>
        <w:rPr>
          <w:rFonts w:cstheme="minorHAnsi"/>
        </w:rPr>
        <w:t xml:space="preserve">Création d’un magazine plus adapté aux enfants que l’As de Trèfle : ce </w:t>
      </w:r>
      <w:r w:rsidR="008A4508">
        <w:rPr>
          <w:rFonts w:cstheme="minorHAnsi"/>
        </w:rPr>
        <w:t>journal</w:t>
      </w:r>
      <w:r>
        <w:rPr>
          <w:rFonts w:cstheme="minorHAnsi"/>
        </w:rPr>
        <w:t xml:space="preserve"> est consu</w:t>
      </w:r>
      <w:r w:rsidR="008A4508">
        <w:rPr>
          <w:rFonts w:cstheme="minorHAnsi"/>
        </w:rPr>
        <w:t>lta</w:t>
      </w:r>
      <w:r>
        <w:rPr>
          <w:rFonts w:cstheme="minorHAnsi"/>
        </w:rPr>
        <w:t xml:space="preserve">ble en ligne sur l’espace licencié </w:t>
      </w:r>
      <w:r w:rsidR="008A4508">
        <w:rPr>
          <w:rFonts w:cstheme="minorHAnsi"/>
        </w:rPr>
        <w:t>dans la rubrique « bridge jeunes »</w:t>
      </w:r>
    </w:p>
    <w:p w14:paraId="166CC94D" w14:textId="4A4641DD" w:rsidR="008A4508" w:rsidRDefault="008A4508" w:rsidP="00583E5D">
      <w:pPr>
        <w:pStyle w:val="Paragraphedeliste"/>
        <w:numPr>
          <w:ilvl w:val="0"/>
          <w:numId w:val="1"/>
        </w:numPr>
        <w:rPr>
          <w:rFonts w:cstheme="minorHAnsi"/>
        </w:rPr>
      </w:pPr>
      <w:r>
        <w:rPr>
          <w:rFonts w:cstheme="minorHAnsi"/>
        </w:rPr>
        <w:t>La licence est gratuite jusqu’à 25 ans.</w:t>
      </w:r>
    </w:p>
    <w:p w14:paraId="04599E1F" w14:textId="0943C032" w:rsidR="008A4508" w:rsidRPr="008A4508" w:rsidRDefault="008A4508" w:rsidP="008A4508">
      <w:pPr>
        <w:ind w:left="360"/>
        <w:rPr>
          <w:rFonts w:cstheme="minorHAnsi"/>
        </w:rPr>
      </w:pPr>
      <w:r>
        <w:rPr>
          <w:rFonts w:cstheme="minorHAnsi"/>
        </w:rPr>
        <w:t xml:space="preserve">Dans le comité, les sites de Tournon et Grenoble redémarrent </w:t>
      </w:r>
      <w:r w:rsidR="00FA602D">
        <w:rPr>
          <w:rFonts w:cstheme="minorHAnsi"/>
        </w:rPr>
        <w:t xml:space="preserve">dès la semaine prochaine. C’est plus difficile sur les sites où le fil est difficile à renouer : mais il s’agit de faire vite (reprendre contact, recruter des initiateurs…) </w:t>
      </w:r>
    </w:p>
    <w:sectPr w:rsidR="008A4508" w:rsidRPr="008A4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D0DF8"/>
    <w:multiLevelType w:val="hybridMultilevel"/>
    <w:tmpl w:val="0BBEC410"/>
    <w:lvl w:ilvl="0" w:tplc="441421DE">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7A4570F7"/>
    <w:multiLevelType w:val="hybridMultilevel"/>
    <w:tmpl w:val="57F0FC34"/>
    <w:lvl w:ilvl="0" w:tplc="FA52A98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E460C78"/>
    <w:multiLevelType w:val="hybridMultilevel"/>
    <w:tmpl w:val="3966907A"/>
    <w:lvl w:ilvl="0" w:tplc="441421D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0E"/>
    <w:rsid w:val="00391175"/>
    <w:rsid w:val="003F3A08"/>
    <w:rsid w:val="0042699A"/>
    <w:rsid w:val="00451E10"/>
    <w:rsid w:val="004549A4"/>
    <w:rsid w:val="00583E5D"/>
    <w:rsid w:val="0060470E"/>
    <w:rsid w:val="0061229D"/>
    <w:rsid w:val="00630420"/>
    <w:rsid w:val="008A4508"/>
    <w:rsid w:val="00A26310"/>
    <w:rsid w:val="00A46B46"/>
    <w:rsid w:val="00B16C11"/>
    <w:rsid w:val="00B30BB7"/>
    <w:rsid w:val="00B56E97"/>
    <w:rsid w:val="00B618AC"/>
    <w:rsid w:val="00FA60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B0B7F"/>
  <w15:chartTrackingRefBased/>
  <w15:docId w15:val="{475ECF67-E10B-4820-8115-AF31447C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470E"/>
    <w:pPr>
      <w:ind w:left="720"/>
      <w:contextualSpacing/>
    </w:pPr>
  </w:style>
  <w:style w:type="table" w:styleId="Grilledutableau">
    <w:name w:val="Table Grid"/>
    <w:basedOn w:val="TableauNormal"/>
    <w:uiPriority w:val="39"/>
    <w:rsid w:val="003F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hmedutableau">
    <w:name w:val="Table Theme"/>
    <w:basedOn w:val="TableauNormal"/>
    <w:uiPriority w:val="99"/>
    <w:rsid w:val="003F3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1">
    <w:name w:val="Grid Table 5 Dark Accent 1"/>
    <w:basedOn w:val="TableauNormal"/>
    <w:uiPriority w:val="50"/>
    <w:rsid w:val="003F3A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dc:creator>
  <cp:keywords/>
  <dc:description/>
  <cp:lastModifiedBy>Comité Dauphiné Savoie Bridge</cp:lastModifiedBy>
  <cp:revision>2</cp:revision>
  <cp:lastPrinted>2021-10-07T13:28:00Z</cp:lastPrinted>
  <dcterms:created xsi:type="dcterms:W3CDTF">2021-10-07T13:29:00Z</dcterms:created>
  <dcterms:modified xsi:type="dcterms:W3CDTF">2021-10-07T13:29:00Z</dcterms:modified>
</cp:coreProperties>
</file>